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5EDD" w14:textId="77777777" w:rsidR="00DD55A2" w:rsidRDefault="00565865" w:rsidP="00DD55A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55A2">
        <w:rPr>
          <w:rFonts w:ascii="Times New Roman" w:hAnsi="Times New Roman" w:cs="Times New Roman"/>
          <w:b/>
          <w:sz w:val="28"/>
          <w:szCs w:val="28"/>
          <w:lang w:val="en-US"/>
        </w:rPr>
        <w:t>Call for Contributions: XXVII</w:t>
      </w:r>
      <w:r w:rsidR="000653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SIUCC </w:t>
      </w:r>
    </w:p>
    <w:p w14:paraId="7DB91A00" w14:textId="77777777" w:rsidR="00565865" w:rsidRDefault="00065326" w:rsidP="00DD55A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Granada, December 3-5, 2019</w:t>
      </w:r>
    </w:p>
    <w:p w14:paraId="41276A69" w14:textId="77777777" w:rsidR="00DD55A2" w:rsidRDefault="00DD55A2" w:rsidP="00DD55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2A1417" w14:textId="4117761B" w:rsidR="00565865" w:rsidRPr="00565865" w:rsidRDefault="00565865" w:rsidP="00DD55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5A2">
        <w:rPr>
          <w:rFonts w:ascii="Times New Roman" w:hAnsi="Times New Roman" w:cs="Times New Roman"/>
          <w:b/>
          <w:sz w:val="24"/>
          <w:szCs w:val="24"/>
          <w:lang w:val="en-US"/>
        </w:rPr>
        <w:t>Paper submission deadline</w:t>
      </w:r>
      <w:r w:rsidR="00D10CB9">
        <w:rPr>
          <w:rFonts w:ascii="Times New Roman" w:hAnsi="Times New Roman" w:cs="Times New Roman"/>
          <w:sz w:val="24"/>
          <w:szCs w:val="24"/>
          <w:lang w:val="en-US"/>
        </w:rPr>
        <w:t>: June 20th, 2019</w:t>
      </w:r>
      <w:r w:rsidRPr="005658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5176F3" w14:textId="0D85C20D" w:rsidR="00565865" w:rsidRPr="00565865" w:rsidRDefault="00565865" w:rsidP="00DD55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8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D55A2">
        <w:rPr>
          <w:rFonts w:ascii="Times New Roman" w:hAnsi="Times New Roman" w:cs="Times New Roman"/>
          <w:b/>
          <w:sz w:val="24"/>
          <w:szCs w:val="24"/>
          <w:lang w:val="en-US"/>
        </w:rPr>
        <w:t>Spanish Society for Analytic Philosophy</w:t>
      </w:r>
      <w:r w:rsidRPr="00565865">
        <w:rPr>
          <w:rFonts w:ascii="Times New Roman" w:hAnsi="Times New Roman" w:cs="Times New Roman"/>
          <w:sz w:val="24"/>
          <w:szCs w:val="24"/>
          <w:lang w:val="en-US"/>
        </w:rPr>
        <w:t xml:space="preserve"> (SEFA) </w:t>
      </w:r>
      <w:r w:rsidR="008B2F6D">
        <w:rPr>
          <w:rFonts w:ascii="Times New Roman" w:hAnsi="Times New Roman" w:cs="Times New Roman"/>
          <w:sz w:val="24"/>
          <w:szCs w:val="24"/>
          <w:lang w:val="en-US"/>
        </w:rPr>
        <w:t xml:space="preserve">invites submissions for the </w:t>
      </w:r>
      <w:proofErr w:type="spellStart"/>
      <w:r w:rsidR="008B2F6D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="001261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2F6D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="008B2F6D">
        <w:rPr>
          <w:rFonts w:ascii="Times New Roman" w:hAnsi="Times New Roman" w:cs="Times New Roman"/>
          <w:sz w:val="24"/>
          <w:szCs w:val="24"/>
          <w:lang w:val="en-US"/>
        </w:rPr>
        <w:t xml:space="preserve"> edition of the </w:t>
      </w:r>
      <w:r w:rsidRPr="00DD55A2">
        <w:rPr>
          <w:rFonts w:ascii="Times New Roman" w:hAnsi="Times New Roman" w:cs="Times New Roman"/>
          <w:b/>
          <w:sz w:val="24"/>
          <w:szCs w:val="24"/>
          <w:lang w:val="en-US"/>
        </w:rPr>
        <w:t>SIUCC</w:t>
      </w:r>
      <w:r w:rsidRPr="00565865">
        <w:rPr>
          <w:rFonts w:ascii="Times New Roman" w:hAnsi="Times New Roman" w:cs="Times New Roman"/>
          <w:sz w:val="24"/>
          <w:szCs w:val="24"/>
          <w:lang w:val="en-US"/>
        </w:rPr>
        <w:t xml:space="preserve"> to be held in </w:t>
      </w:r>
      <w:r w:rsidR="00126178">
        <w:rPr>
          <w:rFonts w:ascii="Times New Roman" w:hAnsi="Times New Roman" w:cs="Times New Roman"/>
          <w:sz w:val="24"/>
          <w:szCs w:val="24"/>
          <w:lang w:val="en-US"/>
        </w:rPr>
        <w:t>Granada</w:t>
      </w:r>
      <w:r w:rsidRPr="0056586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126178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8B2F6D" w:rsidRPr="008B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B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26178">
        <w:rPr>
          <w:rFonts w:ascii="Times New Roman" w:hAnsi="Times New Roman" w:cs="Times New Roman"/>
          <w:sz w:val="24"/>
          <w:szCs w:val="24"/>
          <w:lang w:val="en-US"/>
        </w:rPr>
        <w:t>-5</w:t>
      </w:r>
      <w:r w:rsidR="00F826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6178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Pr="00565865">
        <w:rPr>
          <w:rFonts w:ascii="Times New Roman" w:hAnsi="Times New Roman" w:cs="Times New Roman"/>
          <w:sz w:val="24"/>
          <w:szCs w:val="24"/>
          <w:lang w:val="en-US"/>
        </w:rPr>
        <w:t>, which is focused on</w:t>
      </w:r>
      <w:r w:rsidR="008B2F6D">
        <w:rPr>
          <w:rFonts w:ascii="Times New Roman" w:hAnsi="Times New Roman" w:cs="Times New Roman"/>
          <w:sz w:val="24"/>
          <w:szCs w:val="24"/>
          <w:lang w:val="en-US"/>
        </w:rPr>
        <w:t xml:space="preserve"> the work of t</w:t>
      </w:r>
      <w:r w:rsidR="00126178">
        <w:rPr>
          <w:rFonts w:ascii="Times New Roman" w:hAnsi="Times New Roman" w:cs="Times New Roman"/>
          <w:sz w:val="24"/>
          <w:szCs w:val="24"/>
          <w:lang w:val="en-US"/>
        </w:rPr>
        <w:t xml:space="preserve">he invited guest, Amie </w:t>
      </w:r>
      <w:proofErr w:type="spellStart"/>
      <w:r w:rsidR="00126178">
        <w:rPr>
          <w:rFonts w:ascii="Times New Roman" w:hAnsi="Times New Roman" w:cs="Times New Roman"/>
          <w:sz w:val="24"/>
          <w:szCs w:val="24"/>
          <w:lang w:val="en-US"/>
        </w:rPr>
        <w:t>Thomasson</w:t>
      </w:r>
      <w:proofErr w:type="spellEnd"/>
      <w:r w:rsidRPr="005658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4CEB6C" w14:textId="4FE9D984" w:rsidR="008B2F6D" w:rsidRPr="00F82668" w:rsidRDefault="00126178" w:rsidP="00DD55A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26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Amie </w:t>
      </w:r>
      <w:proofErr w:type="spellStart"/>
      <w:r w:rsidRPr="00F82668">
        <w:rPr>
          <w:rFonts w:ascii="Times New Roman" w:hAnsi="Times New Roman" w:cs="Times New Roman"/>
          <w:b/>
          <w:sz w:val="24"/>
          <w:szCs w:val="24"/>
          <w:lang w:val="en-GB"/>
        </w:rPr>
        <w:t>Thomasson</w:t>
      </w:r>
      <w:proofErr w:type="spellEnd"/>
      <w:r w:rsidR="00704783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 is Professor of Philosophy at Dartmouth. She specializes in metaphysics, </w:t>
      </w:r>
      <w:proofErr w:type="spellStart"/>
      <w:r w:rsidR="004E4626" w:rsidRPr="00F82668">
        <w:rPr>
          <w:rFonts w:ascii="Times New Roman" w:hAnsi="Times New Roman" w:cs="Times New Roman"/>
          <w:sz w:val="24"/>
          <w:szCs w:val="24"/>
          <w:lang w:val="en-GB"/>
        </w:rPr>
        <w:t>metaontology</w:t>
      </w:r>
      <w:proofErr w:type="spellEnd"/>
      <w:r w:rsidR="004E4626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04783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philosophy of art and literature, philosophy of mind, and phenomenology. She has worked on </w:t>
      </w:r>
      <w:proofErr w:type="spellStart"/>
      <w:r w:rsidR="00704783" w:rsidRPr="00F82668">
        <w:rPr>
          <w:rFonts w:ascii="Times New Roman" w:hAnsi="Times New Roman" w:cs="Times New Roman"/>
          <w:sz w:val="24"/>
          <w:szCs w:val="24"/>
          <w:lang w:val="en-GB"/>
        </w:rPr>
        <w:t>artifacts</w:t>
      </w:r>
      <w:proofErr w:type="spellEnd"/>
      <w:r w:rsidR="00704783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, fictional characters, and social and cultural objects. She is the author of </w:t>
      </w:r>
      <w:r w:rsidR="00704783" w:rsidRPr="00F82668">
        <w:rPr>
          <w:rFonts w:ascii="Times New Roman" w:hAnsi="Times New Roman" w:cs="Times New Roman"/>
          <w:i/>
          <w:sz w:val="24"/>
          <w:szCs w:val="24"/>
          <w:lang w:val="en-GB"/>
        </w:rPr>
        <w:t>Fiction and Metaphysics </w:t>
      </w:r>
      <w:r w:rsidR="00704783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(Cambridge University Press, 1999), </w:t>
      </w:r>
      <w:r w:rsidR="00704783" w:rsidRPr="00F82668">
        <w:rPr>
          <w:rFonts w:ascii="Times New Roman" w:hAnsi="Times New Roman" w:cs="Times New Roman"/>
          <w:i/>
          <w:sz w:val="24"/>
          <w:szCs w:val="24"/>
          <w:lang w:val="en-GB"/>
        </w:rPr>
        <w:t>Ordinary Objects</w:t>
      </w:r>
      <w:r w:rsidR="00704783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 (Oxford University Press, 2007), and </w:t>
      </w:r>
      <w:r w:rsidR="00704783" w:rsidRPr="00F82668">
        <w:rPr>
          <w:rFonts w:ascii="Times New Roman" w:hAnsi="Times New Roman" w:cs="Times New Roman"/>
          <w:i/>
          <w:sz w:val="24"/>
          <w:szCs w:val="24"/>
          <w:lang w:val="en-GB"/>
        </w:rPr>
        <w:t>Ontology Made Easy </w:t>
      </w:r>
      <w:r w:rsidR="00704783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(Oxford University Press, 2015). The </w:t>
      </w:r>
      <w:proofErr w:type="gramStart"/>
      <w:r w:rsidR="00704783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last of these was awarded the </w:t>
      </w:r>
      <w:r w:rsidR="00704783" w:rsidRPr="00F82668">
        <w:rPr>
          <w:rFonts w:ascii="Times New Roman" w:hAnsi="Times New Roman" w:cs="Times New Roman"/>
          <w:i/>
          <w:sz w:val="24"/>
          <w:szCs w:val="24"/>
          <w:lang w:val="en-GB"/>
        </w:rPr>
        <w:t>Sanders Book Prize</w:t>
      </w:r>
      <w:r w:rsidR="00704783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 by the American Philosophical Association</w:t>
      </w:r>
      <w:proofErr w:type="gramEnd"/>
      <w:r w:rsidR="00704783" w:rsidRPr="00F82668">
        <w:rPr>
          <w:rFonts w:ascii="Times New Roman" w:hAnsi="Times New Roman" w:cs="Times New Roman"/>
          <w:sz w:val="24"/>
          <w:szCs w:val="24"/>
          <w:lang w:val="en-GB"/>
        </w:rPr>
        <w:t>. Before coming to Dartmouth in 2017,</w:t>
      </w:r>
      <w:r w:rsidR="004E4626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 she was Professor of Philosophy and Cooper Fellow at the University of Miami, and she has also held positions at The University of Hong Kong and Texas Tech University. </w:t>
      </w:r>
    </w:p>
    <w:p w14:paraId="42F048FA" w14:textId="77777777" w:rsidR="00565865" w:rsidRPr="00F82668" w:rsidRDefault="00565865" w:rsidP="00DD55A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82668">
        <w:rPr>
          <w:rFonts w:ascii="Times New Roman" w:hAnsi="Times New Roman" w:cs="Times New Roman"/>
          <w:b/>
          <w:sz w:val="24"/>
          <w:szCs w:val="24"/>
          <w:lang w:val="en-GB"/>
        </w:rPr>
        <w:t>SIUCC</w:t>
      </w:r>
      <w:r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82668">
        <w:rPr>
          <w:rFonts w:ascii="Times New Roman" w:hAnsi="Times New Roman" w:cs="Times New Roman"/>
          <w:sz w:val="24"/>
          <w:szCs w:val="24"/>
          <w:lang w:val="en-GB"/>
        </w:rPr>
        <w:t>Seminario</w:t>
      </w:r>
      <w:proofErr w:type="spellEnd"/>
      <w:r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668">
        <w:rPr>
          <w:rFonts w:ascii="Times New Roman" w:hAnsi="Times New Roman" w:cs="Times New Roman"/>
          <w:sz w:val="24"/>
          <w:szCs w:val="24"/>
          <w:lang w:val="en-GB"/>
        </w:rPr>
        <w:t>Interuniversitario</w:t>
      </w:r>
      <w:proofErr w:type="spellEnd"/>
      <w:r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82668">
        <w:rPr>
          <w:rFonts w:ascii="Times New Roman" w:hAnsi="Times New Roman" w:cs="Times New Roman"/>
          <w:sz w:val="24"/>
          <w:szCs w:val="24"/>
          <w:lang w:val="en-GB"/>
        </w:rPr>
        <w:t>Ciencia</w:t>
      </w:r>
      <w:proofErr w:type="spellEnd"/>
      <w:r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2668">
        <w:rPr>
          <w:rFonts w:ascii="Times New Roman" w:hAnsi="Times New Roman" w:cs="Times New Roman"/>
          <w:sz w:val="24"/>
          <w:szCs w:val="24"/>
          <w:lang w:val="en-GB"/>
        </w:rPr>
        <w:t>Cognitiva</w:t>
      </w:r>
      <w:proofErr w:type="spellEnd"/>
      <w:r w:rsidRPr="00F82668">
        <w:rPr>
          <w:rFonts w:ascii="Times New Roman" w:hAnsi="Times New Roman" w:cs="Times New Roman"/>
          <w:sz w:val="24"/>
          <w:szCs w:val="24"/>
          <w:lang w:val="en-GB"/>
        </w:rPr>
        <w:t>/Inter</w:t>
      </w:r>
      <w:r w:rsidRPr="00F82668">
        <w:rPr>
          <w:rFonts w:ascii="Cambria Math" w:hAnsi="Cambria Math" w:cs="Cambria Math"/>
          <w:sz w:val="24"/>
          <w:szCs w:val="24"/>
          <w:lang w:val="en-GB"/>
        </w:rPr>
        <w:t>‐</w:t>
      </w:r>
      <w:r w:rsidRPr="00F82668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8B2F6D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iversity Workshop on Philosophy </w:t>
      </w:r>
      <w:r w:rsidRPr="00F82668">
        <w:rPr>
          <w:rFonts w:ascii="Times New Roman" w:hAnsi="Times New Roman" w:cs="Times New Roman"/>
          <w:sz w:val="24"/>
          <w:szCs w:val="24"/>
          <w:lang w:val="en-GB"/>
        </w:rPr>
        <w:t>and Cognitive Science) annual conferences are three</w:t>
      </w:r>
      <w:r w:rsidRPr="00F82668">
        <w:rPr>
          <w:rFonts w:ascii="Cambria Math" w:hAnsi="Cambria Math" w:cs="Cambria Math"/>
          <w:sz w:val="24"/>
          <w:szCs w:val="24"/>
          <w:lang w:val="en-GB"/>
        </w:rPr>
        <w:t>‐</w:t>
      </w:r>
      <w:r w:rsidRPr="00F82668">
        <w:rPr>
          <w:rFonts w:ascii="Times New Roman" w:hAnsi="Times New Roman" w:cs="Times New Roman"/>
          <w:sz w:val="24"/>
          <w:szCs w:val="24"/>
          <w:lang w:val="en-GB"/>
        </w:rPr>
        <w:t>day workshops organized under the auspices</w:t>
      </w:r>
      <w:r w:rsidR="008B2F6D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F82668">
        <w:rPr>
          <w:rFonts w:ascii="Times New Roman" w:hAnsi="Times New Roman" w:cs="Times New Roman"/>
          <w:sz w:val="24"/>
          <w:szCs w:val="24"/>
          <w:lang w:val="en-GB"/>
        </w:rPr>
        <w:t>SEFA (www.sefaweb.es) since the creation of the society in 1994. Invite</w:t>
      </w:r>
      <w:r w:rsidR="008B2F6D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d speakers are asked to present </w:t>
      </w:r>
      <w:r w:rsidRPr="00F82668">
        <w:rPr>
          <w:rFonts w:ascii="Times New Roman" w:hAnsi="Times New Roman" w:cs="Times New Roman"/>
          <w:sz w:val="24"/>
          <w:szCs w:val="24"/>
          <w:lang w:val="en-GB"/>
        </w:rPr>
        <w:t>three papers, which can be new material or a revision of former work. The seminar intends to trigger</w:t>
      </w:r>
      <w:r w:rsidR="005A631A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82668">
        <w:rPr>
          <w:rFonts w:ascii="Times New Roman" w:hAnsi="Times New Roman" w:cs="Times New Roman"/>
          <w:sz w:val="24"/>
          <w:szCs w:val="24"/>
          <w:lang w:val="en-GB"/>
        </w:rPr>
        <w:t>discussion and debate through the presentation of 9</w:t>
      </w:r>
      <w:r w:rsidRPr="00F82668">
        <w:rPr>
          <w:rFonts w:ascii="Cambria Math" w:hAnsi="Cambria Math" w:cs="Cambria Math"/>
          <w:sz w:val="24"/>
          <w:szCs w:val="24"/>
          <w:lang w:val="en-GB"/>
        </w:rPr>
        <w:t>‐</w:t>
      </w:r>
      <w:r w:rsidRPr="00F82668">
        <w:rPr>
          <w:rFonts w:ascii="Times New Roman" w:hAnsi="Times New Roman" w:cs="Times New Roman"/>
          <w:sz w:val="24"/>
          <w:szCs w:val="24"/>
          <w:lang w:val="en-GB"/>
        </w:rPr>
        <w:t>12 contributions related to any of the philosophical</w:t>
      </w:r>
      <w:r w:rsidR="005A631A" w:rsidRPr="00F82668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F82668">
        <w:rPr>
          <w:rFonts w:ascii="Times New Roman" w:hAnsi="Times New Roman" w:cs="Times New Roman"/>
          <w:sz w:val="24"/>
          <w:szCs w:val="24"/>
          <w:lang w:val="en-GB"/>
        </w:rPr>
        <w:t>opics of the invited speakers’ work.</w:t>
      </w:r>
    </w:p>
    <w:p w14:paraId="2273A22B" w14:textId="167517D6" w:rsidR="004E459A" w:rsidRPr="004E459A" w:rsidRDefault="004E459A" w:rsidP="00DD55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59A">
        <w:rPr>
          <w:rFonts w:ascii="Times New Roman" w:hAnsi="Times New Roman" w:cs="Times New Roman"/>
          <w:sz w:val="24"/>
          <w:szCs w:val="24"/>
          <w:lang w:val="en-US"/>
        </w:rPr>
        <w:t xml:space="preserve">Recent workshops and keynote speakers have been: </w:t>
      </w:r>
      <w:r w:rsidR="004E4626">
        <w:rPr>
          <w:rFonts w:ascii="Times New Roman" w:hAnsi="Times New Roman" w:cs="Times New Roman"/>
          <w:sz w:val="24"/>
          <w:szCs w:val="24"/>
          <w:lang w:val="en-US"/>
        </w:rPr>
        <w:t xml:space="preserve">XXVII, Vitoria: Elisabeth Camp; </w:t>
      </w:r>
      <w:r w:rsidRPr="004E459A">
        <w:rPr>
          <w:rFonts w:ascii="Times New Roman" w:hAnsi="Times New Roman" w:cs="Times New Roman"/>
          <w:sz w:val="24"/>
          <w:szCs w:val="24"/>
          <w:lang w:val="en-US"/>
        </w:rPr>
        <w:t xml:space="preserve">XXVI, Madrid: David </w:t>
      </w:r>
      <w:proofErr w:type="spellStart"/>
      <w:r w:rsidRPr="004E459A">
        <w:rPr>
          <w:rFonts w:ascii="Times New Roman" w:hAnsi="Times New Roman" w:cs="Times New Roman"/>
          <w:sz w:val="24"/>
          <w:szCs w:val="24"/>
          <w:lang w:val="en-US"/>
        </w:rPr>
        <w:t>Velleman</w:t>
      </w:r>
      <w:proofErr w:type="spellEnd"/>
      <w:r w:rsidRPr="004E459A">
        <w:rPr>
          <w:rFonts w:ascii="Times New Roman" w:hAnsi="Times New Roman" w:cs="Times New Roman"/>
          <w:sz w:val="24"/>
          <w:szCs w:val="24"/>
          <w:lang w:val="en-US"/>
        </w:rPr>
        <w:t xml:space="preserve">; XXV, Valencia: Tim Williamson; XXIV, Valladolid: Jason Stanley; XXIII, </w:t>
      </w:r>
      <w:proofErr w:type="spellStart"/>
      <w:r w:rsidRPr="004E459A">
        <w:rPr>
          <w:rFonts w:ascii="Times New Roman" w:hAnsi="Times New Roman" w:cs="Times New Roman"/>
          <w:sz w:val="24"/>
          <w:szCs w:val="24"/>
          <w:lang w:val="en-US"/>
        </w:rPr>
        <w:t>Sevilla</w:t>
      </w:r>
      <w:proofErr w:type="spellEnd"/>
      <w:r w:rsidRPr="004E459A">
        <w:rPr>
          <w:rFonts w:ascii="Times New Roman" w:hAnsi="Times New Roman" w:cs="Times New Roman"/>
          <w:sz w:val="24"/>
          <w:szCs w:val="24"/>
          <w:lang w:val="en-US"/>
        </w:rPr>
        <w:t xml:space="preserve">: Jennifer Hornsby; XXII, San </w:t>
      </w:r>
      <w:proofErr w:type="spellStart"/>
      <w:r w:rsidRPr="004E459A">
        <w:rPr>
          <w:rFonts w:ascii="Times New Roman" w:hAnsi="Times New Roman" w:cs="Times New Roman"/>
          <w:sz w:val="24"/>
          <w:szCs w:val="24"/>
          <w:lang w:val="en-US"/>
        </w:rPr>
        <w:t>Sebastián</w:t>
      </w:r>
      <w:proofErr w:type="spellEnd"/>
      <w:r w:rsidRPr="004E459A">
        <w:rPr>
          <w:rFonts w:ascii="Times New Roman" w:hAnsi="Times New Roman" w:cs="Times New Roman"/>
          <w:sz w:val="24"/>
          <w:szCs w:val="24"/>
          <w:lang w:val="en-US"/>
        </w:rPr>
        <w:t xml:space="preserve">: Jesse </w:t>
      </w:r>
      <w:proofErr w:type="spellStart"/>
      <w:r w:rsidRPr="004E459A">
        <w:rPr>
          <w:rFonts w:ascii="Times New Roman" w:hAnsi="Times New Roman" w:cs="Times New Roman"/>
          <w:sz w:val="24"/>
          <w:szCs w:val="24"/>
          <w:lang w:val="en-US"/>
        </w:rPr>
        <w:t>Prinz</w:t>
      </w:r>
      <w:proofErr w:type="spellEnd"/>
      <w:r w:rsidRPr="004E459A">
        <w:rPr>
          <w:rFonts w:ascii="Times New Roman" w:hAnsi="Times New Roman" w:cs="Times New Roman"/>
          <w:sz w:val="24"/>
          <w:szCs w:val="24"/>
          <w:lang w:val="en-US"/>
        </w:rPr>
        <w:t xml:space="preserve">; XXI, Granada: </w:t>
      </w:r>
      <w:proofErr w:type="spellStart"/>
      <w:r w:rsidRPr="004E459A">
        <w:rPr>
          <w:rFonts w:ascii="Times New Roman" w:hAnsi="Times New Roman" w:cs="Times New Roman"/>
          <w:sz w:val="24"/>
          <w:szCs w:val="24"/>
          <w:lang w:val="en-US"/>
        </w:rPr>
        <w:t>Jaakko</w:t>
      </w:r>
      <w:proofErr w:type="spellEnd"/>
      <w:r w:rsidRPr="004E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59A">
        <w:rPr>
          <w:rFonts w:ascii="Times New Roman" w:hAnsi="Times New Roman" w:cs="Times New Roman"/>
          <w:sz w:val="24"/>
          <w:szCs w:val="24"/>
          <w:lang w:val="en-US"/>
        </w:rPr>
        <w:t>Hintikka</w:t>
      </w:r>
      <w:proofErr w:type="spellEnd"/>
      <w:r w:rsidRPr="004E459A">
        <w:rPr>
          <w:rFonts w:ascii="Times New Roman" w:hAnsi="Times New Roman" w:cs="Times New Roman"/>
          <w:sz w:val="24"/>
          <w:szCs w:val="24"/>
          <w:lang w:val="en-US"/>
        </w:rPr>
        <w:t>; XX, Barcelona: Crispin Wright; XIX, Zaragoza: Ernest Sosa; XVIII, Madrid</w:t>
      </w:r>
      <w:r>
        <w:rPr>
          <w:rFonts w:ascii="Times New Roman" w:hAnsi="Times New Roman" w:cs="Times New Roman"/>
          <w:sz w:val="24"/>
          <w:szCs w:val="24"/>
          <w:lang w:val="en-US"/>
        </w:rPr>
        <w:t>: John Perry</w:t>
      </w:r>
      <w:r w:rsidR="004E46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2117D3" w14:textId="50DCFE23" w:rsidR="00565865" w:rsidRPr="00565865" w:rsidRDefault="00565865" w:rsidP="00DD55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5A2">
        <w:rPr>
          <w:rFonts w:ascii="Times New Roman" w:hAnsi="Times New Roman" w:cs="Times New Roman"/>
          <w:b/>
          <w:sz w:val="24"/>
          <w:szCs w:val="24"/>
          <w:lang w:val="en-US"/>
        </w:rPr>
        <w:t>ORGANIZING COMMITTEE</w:t>
      </w:r>
      <w:r w:rsidRPr="005658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E4626">
        <w:rPr>
          <w:rFonts w:ascii="Times New Roman" w:hAnsi="Times New Roman" w:cs="Times New Roman"/>
          <w:sz w:val="24"/>
          <w:szCs w:val="24"/>
          <w:lang w:val="en-US"/>
        </w:rPr>
        <w:t xml:space="preserve">M.J. </w:t>
      </w:r>
      <w:proofErr w:type="spellStart"/>
      <w:r w:rsidR="004E4626">
        <w:rPr>
          <w:rFonts w:ascii="Times New Roman" w:hAnsi="Times New Roman" w:cs="Times New Roman"/>
          <w:sz w:val="24"/>
          <w:szCs w:val="24"/>
          <w:lang w:val="en-US"/>
        </w:rPr>
        <w:t>García-Encinas</w:t>
      </w:r>
      <w:proofErr w:type="spellEnd"/>
      <w:r w:rsidR="004E4626">
        <w:rPr>
          <w:rFonts w:ascii="Times New Roman" w:hAnsi="Times New Roman" w:cs="Times New Roman"/>
          <w:sz w:val="24"/>
          <w:szCs w:val="24"/>
          <w:lang w:val="en-US"/>
        </w:rPr>
        <w:t xml:space="preserve">, Esther Romero, Fernando </w:t>
      </w:r>
      <w:proofErr w:type="spellStart"/>
      <w:r w:rsidR="004E4626">
        <w:rPr>
          <w:rFonts w:ascii="Times New Roman" w:hAnsi="Times New Roman" w:cs="Times New Roman"/>
          <w:sz w:val="24"/>
          <w:szCs w:val="24"/>
          <w:lang w:val="en-US"/>
        </w:rPr>
        <w:t>Martínez</w:t>
      </w:r>
      <w:r w:rsidR="00BE2F97">
        <w:rPr>
          <w:rFonts w:ascii="Times New Roman" w:hAnsi="Times New Roman" w:cs="Times New Roman"/>
          <w:sz w:val="24"/>
          <w:szCs w:val="24"/>
          <w:lang w:val="en-US"/>
        </w:rPr>
        <w:t>-Manrique</w:t>
      </w:r>
      <w:proofErr w:type="spellEnd"/>
      <w:r w:rsidR="00BE2F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proofErr w:type="gramStart"/>
      <w:r w:rsidR="004E4626">
        <w:rPr>
          <w:rFonts w:ascii="Times New Roman" w:hAnsi="Times New Roman" w:cs="Times New Roman"/>
          <w:sz w:val="24"/>
          <w:szCs w:val="24"/>
          <w:lang w:val="en-US"/>
        </w:rPr>
        <w:t>Carmen Rodríguez</w:t>
      </w:r>
      <w:proofErr w:type="gramEnd"/>
      <w:r w:rsidR="004E45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E4626">
        <w:rPr>
          <w:rFonts w:ascii="Times New Roman" w:hAnsi="Times New Roman" w:cs="Times New Roman"/>
          <w:sz w:val="24"/>
          <w:szCs w:val="24"/>
          <w:lang w:val="en-US"/>
        </w:rPr>
        <w:t>University of Granada</w:t>
      </w:r>
      <w:r w:rsidR="004E459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59BC914" w14:textId="64E7A9BD" w:rsidR="007E2BBC" w:rsidRDefault="00565865" w:rsidP="00DD55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5A2">
        <w:rPr>
          <w:rFonts w:ascii="Times New Roman" w:hAnsi="Times New Roman" w:cs="Times New Roman"/>
          <w:b/>
          <w:sz w:val="24"/>
          <w:szCs w:val="24"/>
          <w:lang w:val="en-US"/>
        </w:rPr>
        <w:t>CALL FOR CONTRIBUTIONS</w:t>
      </w:r>
      <w:r w:rsidRPr="00565865">
        <w:rPr>
          <w:rFonts w:ascii="Times New Roman" w:hAnsi="Times New Roman" w:cs="Times New Roman"/>
          <w:sz w:val="24"/>
          <w:szCs w:val="24"/>
          <w:lang w:val="en-US"/>
        </w:rPr>
        <w:t>: The Organizing Committee invites contributions on topics related to Prof.</w:t>
      </w:r>
      <w:r w:rsidR="004E4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626">
        <w:rPr>
          <w:rFonts w:ascii="Times New Roman" w:hAnsi="Times New Roman" w:cs="Times New Roman"/>
          <w:sz w:val="24"/>
          <w:szCs w:val="24"/>
          <w:lang w:val="en-US"/>
        </w:rPr>
        <w:t>Thomasson</w:t>
      </w:r>
      <w:r w:rsidR="004E459A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4E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865">
        <w:rPr>
          <w:rFonts w:ascii="Times New Roman" w:hAnsi="Times New Roman" w:cs="Times New Roman"/>
          <w:sz w:val="24"/>
          <w:szCs w:val="24"/>
          <w:lang w:val="en-US"/>
        </w:rPr>
        <w:t xml:space="preserve">work. Extended drafts (not less than 2000 words) should be </w:t>
      </w:r>
      <w:r w:rsidR="00784679">
        <w:rPr>
          <w:rFonts w:ascii="Times New Roman" w:hAnsi="Times New Roman" w:cs="Times New Roman"/>
          <w:sz w:val="24"/>
          <w:szCs w:val="24"/>
          <w:lang w:val="en-US"/>
        </w:rPr>
        <w:t>submitted through</w:t>
      </w:r>
      <w:r w:rsidR="004E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4679">
        <w:rPr>
          <w:rFonts w:ascii="Times New Roman" w:hAnsi="Times New Roman" w:cs="Times New Roman"/>
          <w:sz w:val="24"/>
          <w:szCs w:val="24"/>
          <w:lang w:val="en-US"/>
        </w:rPr>
        <w:t>Easychair</w:t>
      </w:r>
      <w:proofErr w:type="spellEnd"/>
      <w:r w:rsidR="00784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5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1844" w:rsidRPr="00EA1844">
        <w:rPr>
          <w:rFonts w:ascii="Times New Roman" w:hAnsi="Times New Roman" w:cs="Times New Roman"/>
          <w:sz w:val="24"/>
          <w:szCs w:val="24"/>
          <w:lang w:val="en-US"/>
        </w:rPr>
        <w:t>https://easychair.org/conferences/</w:t>
      </w:r>
      <w:proofErr w:type="gramStart"/>
      <w:r w:rsidR="00EA1844" w:rsidRPr="00EA1844">
        <w:rPr>
          <w:rFonts w:ascii="Times New Roman" w:hAnsi="Times New Roman" w:cs="Times New Roman"/>
          <w:sz w:val="24"/>
          <w:szCs w:val="24"/>
          <w:lang w:val="en-US"/>
        </w:rPr>
        <w:t>?conf</w:t>
      </w:r>
      <w:proofErr w:type="gramEnd"/>
      <w:r w:rsidR="00EA1844" w:rsidRPr="00EA1844">
        <w:rPr>
          <w:rFonts w:ascii="Times New Roman" w:hAnsi="Times New Roman" w:cs="Times New Roman"/>
          <w:sz w:val="24"/>
          <w:szCs w:val="24"/>
          <w:lang w:val="en-US"/>
        </w:rPr>
        <w:t>=28thsiucc</w:t>
      </w:r>
      <w:r w:rsidR="00D10CB9">
        <w:rPr>
          <w:rFonts w:ascii="Times New Roman" w:hAnsi="Times New Roman" w:cs="Times New Roman"/>
          <w:sz w:val="24"/>
          <w:szCs w:val="24"/>
          <w:lang w:val="en-US"/>
        </w:rPr>
        <w:t>) before June 20th</w:t>
      </w:r>
      <w:r w:rsidRPr="005A63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4626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Pr="00565865">
        <w:rPr>
          <w:rFonts w:ascii="Times New Roman" w:hAnsi="Times New Roman" w:cs="Times New Roman"/>
          <w:sz w:val="24"/>
          <w:szCs w:val="24"/>
          <w:lang w:val="en-US"/>
        </w:rPr>
        <w:t>. Authors of accepted pap</w:t>
      </w:r>
      <w:r w:rsidR="004E4626">
        <w:rPr>
          <w:rFonts w:ascii="Times New Roman" w:hAnsi="Times New Roman" w:cs="Times New Roman"/>
          <w:sz w:val="24"/>
          <w:szCs w:val="24"/>
          <w:lang w:val="en-US"/>
        </w:rPr>
        <w:t xml:space="preserve">ers will be notified before </w:t>
      </w:r>
      <w:r w:rsidR="00D10CB9">
        <w:rPr>
          <w:rFonts w:ascii="Times New Roman" w:hAnsi="Times New Roman" w:cs="Times New Roman"/>
          <w:sz w:val="24"/>
          <w:szCs w:val="24"/>
          <w:lang w:val="en-US"/>
        </w:rPr>
        <w:t>July 2</w:t>
      </w:r>
      <w:r w:rsidR="00983FE5">
        <w:rPr>
          <w:rFonts w:ascii="Times New Roman" w:hAnsi="Times New Roman" w:cs="Times New Roman"/>
          <w:sz w:val="24"/>
          <w:szCs w:val="24"/>
          <w:lang w:val="en-US"/>
        </w:rPr>
        <w:t>0th</w:t>
      </w:r>
      <w:r w:rsidR="00D10CB9">
        <w:rPr>
          <w:rFonts w:ascii="Times New Roman" w:hAnsi="Times New Roman" w:cs="Times New Roman"/>
          <w:sz w:val="24"/>
          <w:szCs w:val="24"/>
          <w:lang w:val="en-US"/>
        </w:rPr>
        <w:t>, 2019</w:t>
      </w:r>
      <w:r w:rsidRPr="005658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7DCC6D" w14:textId="78828791" w:rsidR="00784679" w:rsidRPr="00565865" w:rsidRDefault="00784679" w:rsidP="00DD55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more information</w:t>
      </w:r>
      <w:r w:rsidR="004E4626">
        <w:rPr>
          <w:rFonts w:ascii="Times New Roman" w:hAnsi="Times New Roman" w:cs="Times New Roman"/>
          <w:sz w:val="24"/>
          <w:szCs w:val="24"/>
          <w:lang w:val="en-US"/>
        </w:rPr>
        <w:t xml:space="preserve">, please contact M.J. </w:t>
      </w:r>
      <w:proofErr w:type="spellStart"/>
      <w:r w:rsidR="004E4626">
        <w:rPr>
          <w:rFonts w:ascii="Times New Roman" w:hAnsi="Times New Roman" w:cs="Times New Roman"/>
          <w:sz w:val="24"/>
          <w:szCs w:val="24"/>
          <w:lang w:val="en-US"/>
        </w:rPr>
        <w:t>García-Encinas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4E4626">
        <w:rPr>
          <w:rFonts w:ascii="Times New Roman" w:hAnsi="Times New Roman" w:cs="Times New Roman"/>
          <w:sz w:val="24"/>
          <w:szCs w:val="24"/>
          <w:lang w:val="en-US"/>
        </w:rPr>
        <w:t>encinas@ugr.es</w:t>
      </w:r>
    </w:p>
    <w:sectPr w:rsidR="00784679" w:rsidRPr="00565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4B"/>
    <w:rsid w:val="00065326"/>
    <w:rsid w:val="00126178"/>
    <w:rsid w:val="00403B4B"/>
    <w:rsid w:val="004E459A"/>
    <w:rsid w:val="004E4626"/>
    <w:rsid w:val="00565865"/>
    <w:rsid w:val="005A631A"/>
    <w:rsid w:val="00704783"/>
    <w:rsid w:val="00784679"/>
    <w:rsid w:val="007E2BBC"/>
    <w:rsid w:val="008B2F6D"/>
    <w:rsid w:val="00983FE5"/>
    <w:rsid w:val="00AB604C"/>
    <w:rsid w:val="00B63A9E"/>
    <w:rsid w:val="00BE2F97"/>
    <w:rsid w:val="00D10CB9"/>
    <w:rsid w:val="00DD55A2"/>
    <w:rsid w:val="00E2457B"/>
    <w:rsid w:val="00EA1844"/>
    <w:rsid w:val="00F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D4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4679"/>
    <w:rPr>
      <w:color w:val="0563C1" w:themeColor="hyperlink"/>
      <w:u w:val="single"/>
    </w:rPr>
  </w:style>
  <w:style w:type="character" w:styleId="Enfasis">
    <w:name w:val="Emphasis"/>
    <w:basedOn w:val="Fuentedeprrafopredeter"/>
    <w:uiPriority w:val="20"/>
    <w:qFormat/>
    <w:rsid w:val="007047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4679"/>
    <w:rPr>
      <w:color w:val="0563C1" w:themeColor="hyperlink"/>
      <w:u w:val="single"/>
    </w:rPr>
  </w:style>
  <w:style w:type="character" w:styleId="Enfasis">
    <w:name w:val="Emphasis"/>
    <w:basedOn w:val="Fuentedeprrafopredeter"/>
    <w:uiPriority w:val="20"/>
    <w:qFormat/>
    <w:rsid w:val="0070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389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VICENTE</dc:creator>
  <cp:keywords/>
  <dc:description/>
  <cp:lastModifiedBy>M.J. Garcia-Encinas</cp:lastModifiedBy>
  <cp:revision>13</cp:revision>
  <dcterms:created xsi:type="dcterms:W3CDTF">2018-02-18T14:40:00Z</dcterms:created>
  <dcterms:modified xsi:type="dcterms:W3CDTF">2019-01-14T05:23:00Z</dcterms:modified>
</cp:coreProperties>
</file>